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273E2">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14:paraId="371A0271">
        <w:tc>
          <w:tcPr>
            <w:tcW w:w="8524" w:type="dxa"/>
            <w:gridSpan w:val="6"/>
          </w:tcPr>
          <w:p w14:paraId="41689AD5">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14:paraId="457AC2F7">
        <w:tc>
          <w:tcPr>
            <w:tcW w:w="757" w:type="dxa"/>
            <w:vAlign w:val="center"/>
          </w:tcPr>
          <w:p w14:paraId="1F8C3CBD">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14:paraId="54411338">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14:paraId="53E422C7">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14:paraId="1D4A21FA">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14:paraId="22520591">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14:paraId="5ABD451D">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14:paraId="3CB0122A">
        <w:tc>
          <w:tcPr>
            <w:tcW w:w="757" w:type="dxa"/>
          </w:tcPr>
          <w:p w14:paraId="51D5F866">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14:paraId="5B21A7DC">
            <w:pPr>
              <w:spacing w:line="600" w:lineRule="exact"/>
              <w:jc w:val="center"/>
              <w:rPr>
                <w:rFonts w:hint="eastAsia" w:ascii="宋体" w:hAnsi="宋体" w:eastAsia="宋体" w:cs="宋体"/>
                <w:sz w:val="24"/>
                <w:szCs w:val="24"/>
              </w:rPr>
            </w:pPr>
          </w:p>
        </w:tc>
        <w:tc>
          <w:tcPr>
            <w:tcW w:w="850" w:type="dxa"/>
          </w:tcPr>
          <w:p w14:paraId="5A49DB9A">
            <w:pPr>
              <w:spacing w:line="600" w:lineRule="exact"/>
              <w:jc w:val="center"/>
              <w:rPr>
                <w:rFonts w:hint="eastAsia" w:ascii="宋体" w:hAnsi="宋体" w:eastAsia="宋体" w:cs="宋体"/>
                <w:sz w:val="24"/>
                <w:szCs w:val="24"/>
              </w:rPr>
            </w:pPr>
          </w:p>
        </w:tc>
        <w:tc>
          <w:tcPr>
            <w:tcW w:w="851" w:type="dxa"/>
          </w:tcPr>
          <w:p w14:paraId="201563E5">
            <w:pPr>
              <w:spacing w:line="600" w:lineRule="exact"/>
              <w:jc w:val="center"/>
              <w:rPr>
                <w:rFonts w:hint="eastAsia" w:ascii="宋体" w:hAnsi="宋体" w:eastAsia="宋体" w:cs="宋体"/>
                <w:sz w:val="24"/>
                <w:szCs w:val="24"/>
              </w:rPr>
            </w:pPr>
          </w:p>
        </w:tc>
        <w:tc>
          <w:tcPr>
            <w:tcW w:w="1765" w:type="dxa"/>
          </w:tcPr>
          <w:p w14:paraId="4A4056C2">
            <w:pPr>
              <w:spacing w:line="600" w:lineRule="exact"/>
              <w:jc w:val="center"/>
              <w:rPr>
                <w:rFonts w:hint="eastAsia" w:ascii="宋体" w:hAnsi="宋体" w:eastAsia="宋体" w:cs="宋体"/>
                <w:sz w:val="24"/>
                <w:szCs w:val="24"/>
              </w:rPr>
            </w:pPr>
          </w:p>
        </w:tc>
        <w:tc>
          <w:tcPr>
            <w:tcW w:w="1235" w:type="dxa"/>
          </w:tcPr>
          <w:p w14:paraId="60B6746E">
            <w:pPr>
              <w:spacing w:line="600" w:lineRule="exact"/>
              <w:jc w:val="center"/>
              <w:rPr>
                <w:rFonts w:hint="eastAsia" w:ascii="宋体" w:hAnsi="宋体" w:eastAsia="宋体" w:cs="宋体"/>
                <w:sz w:val="24"/>
                <w:szCs w:val="24"/>
              </w:rPr>
            </w:pPr>
          </w:p>
        </w:tc>
      </w:tr>
      <w:tr w14:paraId="578B76AD">
        <w:tc>
          <w:tcPr>
            <w:tcW w:w="757" w:type="dxa"/>
          </w:tcPr>
          <w:p w14:paraId="00B9761F">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14:paraId="5CCE862D">
            <w:pPr>
              <w:spacing w:line="600" w:lineRule="exact"/>
              <w:jc w:val="center"/>
              <w:rPr>
                <w:rFonts w:hint="eastAsia" w:ascii="宋体" w:hAnsi="宋体" w:eastAsia="宋体" w:cs="宋体"/>
                <w:sz w:val="24"/>
                <w:szCs w:val="24"/>
              </w:rPr>
            </w:pPr>
          </w:p>
        </w:tc>
        <w:tc>
          <w:tcPr>
            <w:tcW w:w="850" w:type="dxa"/>
          </w:tcPr>
          <w:p w14:paraId="3606861B">
            <w:pPr>
              <w:spacing w:line="600" w:lineRule="exact"/>
              <w:jc w:val="center"/>
              <w:rPr>
                <w:rFonts w:hint="eastAsia" w:ascii="宋体" w:hAnsi="宋体" w:eastAsia="宋体" w:cs="宋体"/>
                <w:sz w:val="24"/>
                <w:szCs w:val="24"/>
              </w:rPr>
            </w:pPr>
          </w:p>
        </w:tc>
        <w:tc>
          <w:tcPr>
            <w:tcW w:w="851" w:type="dxa"/>
          </w:tcPr>
          <w:p w14:paraId="25166562">
            <w:pPr>
              <w:spacing w:line="600" w:lineRule="exact"/>
              <w:jc w:val="center"/>
              <w:rPr>
                <w:rFonts w:hint="eastAsia" w:ascii="宋体" w:hAnsi="宋体" w:eastAsia="宋体" w:cs="宋体"/>
                <w:sz w:val="24"/>
                <w:szCs w:val="24"/>
              </w:rPr>
            </w:pPr>
          </w:p>
        </w:tc>
        <w:tc>
          <w:tcPr>
            <w:tcW w:w="1765" w:type="dxa"/>
          </w:tcPr>
          <w:p w14:paraId="5CF3D3F7">
            <w:pPr>
              <w:spacing w:line="600" w:lineRule="exact"/>
              <w:jc w:val="center"/>
              <w:rPr>
                <w:rFonts w:hint="eastAsia" w:ascii="宋体" w:hAnsi="宋体" w:eastAsia="宋体" w:cs="宋体"/>
                <w:sz w:val="24"/>
                <w:szCs w:val="24"/>
              </w:rPr>
            </w:pPr>
          </w:p>
        </w:tc>
        <w:tc>
          <w:tcPr>
            <w:tcW w:w="1235" w:type="dxa"/>
          </w:tcPr>
          <w:p w14:paraId="5CE47176">
            <w:pPr>
              <w:spacing w:line="600" w:lineRule="exact"/>
              <w:jc w:val="center"/>
              <w:rPr>
                <w:rFonts w:hint="eastAsia" w:ascii="宋体" w:hAnsi="宋体" w:eastAsia="宋体" w:cs="宋体"/>
                <w:sz w:val="24"/>
                <w:szCs w:val="24"/>
              </w:rPr>
            </w:pPr>
          </w:p>
        </w:tc>
      </w:tr>
      <w:tr w14:paraId="520F4BB8">
        <w:tc>
          <w:tcPr>
            <w:tcW w:w="757" w:type="dxa"/>
          </w:tcPr>
          <w:p w14:paraId="4478E897">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14:paraId="0DC82330">
            <w:pPr>
              <w:spacing w:line="600" w:lineRule="exact"/>
              <w:jc w:val="center"/>
              <w:rPr>
                <w:rFonts w:hint="eastAsia" w:ascii="宋体" w:hAnsi="宋体" w:eastAsia="宋体" w:cs="宋体"/>
                <w:sz w:val="24"/>
                <w:szCs w:val="24"/>
              </w:rPr>
            </w:pPr>
          </w:p>
        </w:tc>
        <w:tc>
          <w:tcPr>
            <w:tcW w:w="850" w:type="dxa"/>
          </w:tcPr>
          <w:p w14:paraId="4C52765B">
            <w:pPr>
              <w:spacing w:line="600" w:lineRule="exact"/>
              <w:jc w:val="center"/>
              <w:rPr>
                <w:rFonts w:hint="eastAsia" w:ascii="宋体" w:hAnsi="宋体" w:eastAsia="宋体" w:cs="宋体"/>
                <w:sz w:val="24"/>
                <w:szCs w:val="24"/>
              </w:rPr>
            </w:pPr>
          </w:p>
        </w:tc>
        <w:tc>
          <w:tcPr>
            <w:tcW w:w="851" w:type="dxa"/>
          </w:tcPr>
          <w:p w14:paraId="356FFFFE">
            <w:pPr>
              <w:spacing w:line="600" w:lineRule="exact"/>
              <w:jc w:val="center"/>
              <w:rPr>
                <w:rFonts w:hint="eastAsia" w:ascii="宋体" w:hAnsi="宋体" w:eastAsia="宋体" w:cs="宋体"/>
                <w:sz w:val="24"/>
                <w:szCs w:val="24"/>
              </w:rPr>
            </w:pPr>
          </w:p>
        </w:tc>
        <w:tc>
          <w:tcPr>
            <w:tcW w:w="1765" w:type="dxa"/>
          </w:tcPr>
          <w:p w14:paraId="57B99A9A">
            <w:pPr>
              <w:spacing w:line="600" w:lineRule="exact"/>
              <w:jc w:val="center"/>
              <w:rPr>
                <w:rFonts w:hint="eastAsia" w:ascii="宋体" w:hAnsi="宋体" w:eastAsia="宋体" w:cs="宋体"/>
                <w:sz w:val="24"/>
                <w:szCs w:val="24"/>
              </w:rPr>
            </w:pPr>
          </w:p>
        </w:tc>
        <w:tc>
          <w:tcPr>
            <w:tcW w:w="1235" w:type="dxa"/>
          </w:tcPr>
          <w:p w14:paraId="68C59ED4">
            <w:pPr>
              <w:spacing w:line="600" w:lineRule="exact"/>
              <w:jc w:val="center"/>
              <w:rPr>
                <w:rFonts w:hint="eastAsia" w:ascii="宋体" w:hAnsi="宋体" w:eastAsia="宋体" w:cs="宋体"/>
                <w:sz w:val="24"/>
                <w:szCs w:val="24"/>
              </w:rPr>
            </w:pPr>
          </w:p>
        </w:tc>
      </w:tr>
      <w:tr w14:paraId="4934A1BD">
        <w:tc>
          <w:tcPr>
            <w:tcW w:w="757" w:type="dxa"/>
          </w:tcPr>
          <w:p w14:paraId="38E9235B">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14:paraId="63981980">
            <w:pPr>
              <w:spacing w:line="600" w:lineRule="exact"/>
              <w:jc w:val="center"/>
              <w:rPr>
                <w:rFonts w:hint="eastAsia" w:ascii="宋体" w:hAnsi="宋体" w:eastAsia="宋体" w:cs="宋体"/>
                <w:sz w:val="24"/>
                <w:szCs w:val="24"/>
              </w:rPr>
            </w:pPr>
          </w:p>
        </w:tc>
        <w:tc>
          <w:tcPr>
            <w:tcW w:w="850" w:type="dxa"/>
          </w:tcPr>
          <w:p w14:paraId="202200F2">
            <w:pPr>
              <w:spacing w:line="600" w:lineRule="exact"/>
              <w:jc w:val="center"/>
              <w:rPr>
                <w:rFonts w:hint="eastAsia" w:ascii="宋体" w:hAnsi="宋体" w:eastAsia="宋体" w:cs="宋体"/>
                <w:sz w:val="24"/>
                <w:szCs w:val="24"/>
              </w:rPr>
            </w:pPr>
          </w:p>
        </w:tc>
        <w:tc>
          <w:tcPr>
            <w:tcW w:w="851" w:type="dxa"/>
          </w:tcPr>
          <w:p w14:paraId="0F1F792A">
            <w:pPr>
              <w:spacing w:line="600" w:lineRule="exact"/>
              <w:jc w:val="center"/>
              <w:rPr>
                <w:rFonts w:hint="eastAsia" w:ascii="宋体" w:hAnsi="宋体" w:eastAsia="宋体" w:cs="宋体"/>
                <w:sz w:val="24"/>
                <w:szCs w:val="24"/>
              </w:rPr>
            </w:pPr>
          </w:p>
        </w:tc>
        <w:tc>
          <w:tcPr>
            <w:tcW w:w="1765" w:type="dxa"/>
          </w:tcPr>
          <w:p w14:paraId="18647A69">
            <w:pPr>
              <w:spacing w:line="600" w:lineRule="exact"/>
              <w:jc w:val="center"/>
              <w:rPr>
                <w:rFonts w:hint="eastAsia" w:ascii="宋体" w:hAnsi="宋体" w:eastAsia="宋体" w:cs="宋体"/>
                <w:sz w:val="24"/>
                <w:szCs w:val="24"/>
              </w:rPr>
            </w:pPr>
          </w:p>
        </w:tc>
        <w:tc>
          <w:tcPr>
            <w:tcW w:w="1235" w:type="dxa"/>
          </w:tcPr>
          <w:p w14:paraId="1A82FA4B">
            <w:pPr>
              <w:spacing w:line="600" w:lineRule="exact"/>
              <w:jc w:val="center"/>
              <w:rPr>
                <w:rFonts w:hint="eastAsia" w:ascii="宋体" w:hAnsi="宋体" w:eastAsia="宋体" w:cs="宋体"/>
                <w:sz w:val="24"/>
                <w:szCs w:val="24"/>
              </w:rPr>
            </w:pPr>
          </w:p>
        </w:tc>
      </w:tr>
      <w:tr w14:paraId="0F1950E3">
        <w:tc>
          <w:tcPr>
            <w:tcW w:w="757" w:type="dxa"/>
          </w:tcPr>
          <w:p w14:paraId="0B16BAC2">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14:paraId="78B1370F">
            <w:pPr>
              <w:spacing w:line="600" w:lineRule="exact"/>
              <w:jc w:val="center"/>
              <w:rPr>
                <w:rFonts w:hint="eastAsia" w:ascii="宋体" w:hAnsi="宋体" w:eastAsia="宋体" w:cs="宋体"/>
                <w:sz w:val="24"/>
                <w:szCs w:val="24"/>
              </w:rPr>
            </w:pPr>
          </w:p>
        </w:tc>
        <w:tc>
          <w:tcPr>
            <w:tcW w:w="850" w:type="dxa"/>
          </w:tcPr>
          <w:p w14:paraId="75C136CD">
            <w:pPr>
              <w:spacing w:line="600" w:lineRule="exact"/>
              <w:jc w:val="center"/>
              <w:rPr>
                <w:rFonts w:hint="eastAsia" w:ascii="宋体" w:hAnsi="宋体" w:eastAsia="宋体" w:cs="宋体"/>
                <w:sz w:val="24"/>
                <w:szCs w:val="24"/>
              </w:rPr>
            </w:pPr>
          </w:p>
        </w:tc>
        <w:tc>
          <w:tcPr>
            <w:tcW w:w="851" w:type="dxa"/>
          </w:tcPr>
          <w:p w14:paraId="21352530">
            <w:pPr>
              <w:spacing w:line="600" w:lineRule="exact"/>
              <w:jc w:val="center"/>
              <w:rPr>
                <w:rFonts w:hint="eastAsia" w:ascii="宋体" w:hAnsi="宋体" w:eastAsia="宋体" w:cs="宋体"/>
                <w:sz w:val="24"/>
                <w:szCs w:val="24"/>
              </w:rPr>
            </w:pPr>
          </w:p>
        </w:tc>
        <w:tc>
          <w:tcPr>
            <w:tcW w:w="1765" w:type="dxa"/>
          </w:tcPr>
          <w:p w14:paraId="5C43E174">
            <w:pPr>
              <w:spacing w:line="600" w:lineRule="exact"/>
              <w:jc w:val="center"/>
              <w:rPr>
                <w:rFonts w:hint="eastAsia" w:ascii="宋体" w:hAnsi="宋体" w:eastAsia="宋体" w:cs="宋体"/>
                <w:sz w:val="24"/>
                <w:szCs w:val="24"/>
              </w:rPr>
            </w:pPr>
          </w:p>
        </w:tc>
        <w:tc>
          <w:tcPr>
            <w:tcW w:w="1235" w:type="dxa"/>
          </w:tcPr>
          <w:p w14:paraId="736EE510">
            <w:pPr>
              <w:spacing w:line="600" w:lineRule="exact"/>
              <w:jc w:val="center"/>
              <w:rPr>
                <w:rFonts w:hint="eastAsia" w:ascii="宋体" w:hAnsi="宋体" w:eastAsia="宋体" w:cs="宋体"/>
                <w:sz w:val="24"/>
                <w:szCs w:val="24"/>
              </w:rPr>
            </w:pPr>
          </w:p>
        </w:tc>
      </w:tr>
      <w:tr w14:paraId="03968835">
        <w:tc>
          <w:tcPr>
            <w:tcW w:w="757" w:type="dxa"/>
          </w:tcPr>
          <w:p w14:paraId="403CE99B">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14:paraId="0E7A80D8">
            <w:pPr>
              <w:spacing w:line="600" w:lineRule="exact"/>
              <w:jc w:val="center"/>
              <w:rPr>
                <w:rFonts w:hint="eastAsia" w:ascii="宋体" w:hAnsi="宋体" w:eastAsia="宋体" w:cs="宋体"/>
                <w:sz w:val="24"/>
                <w:szCs w:val="24"/>
              </w:rPr>
            </w:pPr>
          </w:p>
        </w:tc>
        <w:tc>
          <w:tcPr>
            <w:tcW w:w="850" w:type="dxa"/>
          </w:tcPr>
          <w:p w14:paraId="03BAC25B">
            <w:pPr>
              <w:spacing w:line="600" w:lineRule="exact"/>
              <w:jc w:val="center"/>
              <w:rPr>
                <w:rFonts w:hint="eastAsia" w:ascii="宋体" w:hAnsi="宋体" w:eastAsia="宋体" w:cs="宋体"/>
                <w:sz w:val="24"/>
                <w:szCs w:val="24"/>
              </w:rPr>
            </w:pPr>
          </w:p>
        </w:tc>
        <w:tc>
          <w:tcPr>
            <w:tcW w:w="851" w:type="dxa"/>
          </w:tcPr>
          <w:p w14:paraId="014DA13F">
            <w:pPr>
              <w:spacing w:line="600" w:lineRule="exact"/>
              <w:jc w:val="center"/>
              <w:rPr>
                <w:rFonts w:hint="eastAsia" w:ascii="宋体" w:hAnsi="宋体" w:eastAsia="宋体" w:cs="宋体"/>
                <w:sz w:val="24"/>
                <w:szCs w:val="24"/>
              </w:rPr>
            </w:pPr>
          </w:p>
        </w:tc>
        <w:tc>
          <w:tcPr>
            <w:tcW w:w="1765" w:type="dxa"/>
          </w:tcPr>
          <w:p w14:paraId="7261F395">
            <w:pPr>
              <w:spacing w:line="600" w:lineRule="exact"/>
              <w:jc w:val="center"/>
              <w:rPr>
                <w:rFonts w:hint="eastAsia" w:ascii="宋体" w:hAnsi="宋体" w:eastAsia="宋体" w:cs="宋体"/>
                <w:sz w:val="24"/>
                <w:szCs w:val="24"/>
              </w:rPr>
            </w:pPr>
          </w:p>
        </w:tc>
        <w:tc>
          <w:tcPr>
            <w:tcW w:w="1235" w:type="dxa"/>
          </w:tcPr>
          <w:p w14:paraId="0FF4DDEA">
            <w:pPr>
              <w:spacing w:line="600" w:lineRule="exact"/>
              <w:jc w:val="center"/>
              <w:rPr>
                <w:rFonts w:hint="eastAsia" w:ascii="宋体" w:hAnsi="宋体" w:eastAsia="宋体" w:cs="宋体"/>
                <w:sz w:val="24"/>
                <w:szCs w:val="24"/>
              </w:rPr>
            </w:pPr>
          </w:p>
        </w:tc>
      </w:tr>
      <w:tr w14:paraId="62443E1E">
        <w:tc>
          <w:tcPr>
            <w:tcW w:w="757" w:type="dxa"/>
          </w:tcPr>
          <w:p w14:paraId="5E9E88B0">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14:paraId="2660E61D">
            <w:pPr>
              <w:spacing w:line="600" w:lineRule="exact"/>
              <w:jc w:val="center"/>
              <w:rPr>
                <w:rFonts w:hint="eastAsia" w:ascii="宋体" w:hAnsi="宋体" w:eastAsia="宋体" w:cs="宋体"/>
                <w:sz w:val="24"/>
                <w:szCs w:val="24"/>
              </w:rPr>
            </w:pPr>
          </w:p>
        </w:tc>
        <w:tc>
          <w:tcPr>
            <w:tcW w:w="850" w:type="dxa"/>
          </w:tcPr>
          <w:p w14:paraId="5CCFD83C">
            <w:pPr>
              <w:spacing w:line="600" w:lineRule="exact"/>
              <w:jc w:val="center"/>
              <w:rPr>
                <w:rFonts w:hint="eastAsia" w:ascii="宋体" w:hAnsi="宋体" w:eastAsia="宋体" w:cs="宋体"/>
                <w:sz w:val="24"/>
                <w:szCs w:val="24"/>
              </w:rPr>
            </w:pPr>
          </w:p>
        </w:tc>
        <w:tc>
          <w:tcPr>
            <w:tcW w:w="851" w:type="dxa"/>
          </w:tcPr>
          <w:p w14:paraId="167D9279">
            <w:pPr>
              <w:spacing w:line="600" w:lineRule="exact"/>
              <w:jc w:val="center"/>
              <w:rPr>
                <w:rFonts w:hint="eastAsia" w:ascii="宋体" w:hAnsi="宋体" w:eastAsia="宋体" w:cs="宋体"/>
                <w:sz w:val="24"/>
                <w:szCs w:val="24"/>
              </w:rPr>
            </w:pPr>
          </w:p>
        </w:tc>
        <w:tc>
          <w:tcPr>
            <w:tcW w:w="1765" w:type="dxa"/>
          </w:tcPr>
          <w:p w14:paraId="3E96701E">
            <w:pPr>
              <w:spacing w:line="600" w:lineRule="exact"/>
              <w:jc w:val="center"/>
              <w:rPr>
                <w:rFonts w:hint="eastAsia" w:ascii="宋体" w:hAnsi="宋体" w:eastAsia="宋体" w:cs="宋体"/>
                <w:sz w:val="24"/>
                <w:szCs w:val="24"/>
              </w:rPr>
            </w:pPr>
          </w:p>
        </w:tc>
        <w:tc>
          <w:tcPr>
            <w:tcW w:w="1235" w:type="dxa"/>
          </w:tcPr>
          <w:p w14:paraId="06026C66">
            <w:pPr>
              <w:spacing w:line="600" w:lineRule="exact"/>
              <w:jc w:val="center"/>
              <w:rPr>
                <w:rFonts w:hint="eastAsia" w:ascii="宋体" w:hAnsi="宋体" w:eastAsia="宋体" w:cs="宋体"/>
                <w:sz w:val="24"/>
                <w:szCs w:val="24"/>
              </w:rPr>
            </w:pPr>
          </w:p>
        </w:tc>
      </w:tr>
      <w:tr w14:paraId="1314FCF6">
        <w:tc>
          <w:tcPr>
            <w:tcW w:w="757" w:type="dxa"/>
          </w:tcPr>
          <w:p w14:paraId="38522485">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14:paraId="0780C998">
            <w:pPr>
              <w:spacing w:line="600" w:lineRule="exact"/>
              <w:jc w:val="center"/>
              <w:rPr>
                <w:rFonts w:hint="eastAsia" w:ascii="宋体" w:hAnsi="宋体" w:eastAsia="宋体" w:cs="宋体"/>
                <w:sz w:val="24"/>
                <w:szCs w:val="24"/>
              </w:rPr>
            </w:pPr>
          </w:p>
        </w:tc>
        <w:tc>
          <w:tcPr>
            <w:tcW w:w="850" w:type="dxa"/>
          </w:tcPr>
          <w:p w14:paraId="740BBDB0">
            <w:pPr>
              <w:spacing w:line="600" w:lineRule="exact"/>
              <w:jc w:val="center"/>
              <w:rPr>
                <w:rFonts w:hint="eastAsia" w:ascii="宋体" w:hAnsi="宋体" w:eastAsia="宋体" w:cs="宋体"/>
                <w:sz w:val="24"/>
                <w:szCs w:val="24"/>
              </w:rPr>
            </w:pPr>
          </w:p>
        </w:tc>
        <w:tc>
          <w:tcPr>
            <w:tcW w:w="851" w:type="dxa"/>
          </w:tcPr>
          <w:p w14:paraId="213C0E29">
            <w:pPr>
              <w:spacing w:line="600" w:lineRule="exact"/>
              <w:jc w:val="center"/>
              <w:rPr>
                <w:rFonts w:hint="eastAsia" w:ascii="宋体" w:hAnsi="宋体" w:eastAsia="宋体" w:cs="宋体"/>
                <w:sz w:val="24"/>
                <w:szCs w:val="24"/>
              </w:rPr>
            </w:pPr>
          </w:p>
        </w:tc>
        <w:tc>
          <w:tcPr>
            <w:tcW w:w="1765" w:type="dxa"/>
          </w:tcPr>
          <w:p w14:paraId="09412801">
            <w:pPr>
              <w:spacing w:line="600" w:lineRule="exact"/>
              <w:jc w:val="center"/>
              <w:rPr>
                <w:rFonts w:hint="eastAsia" w:ascii="宋体" w:hAnsi="宋体" w:eastAsia="宋体" w:cs="宋体"/>
                <w:sz w:val="24"/>
                <w:szCs w:val="24"/>
              </w:rPr>
            </w:pPr>
          </w:p>
        </w:tc>
        <w:tc>
          <w:tcPr>
            <w:tcW w:w="1235" w:type="dxa"/>
          </w:tcPr>
          <w:p w14:paraId="0155DACA">
            <w:pPr>
              <w:spacing w:line="600" w:lineRule="exact"/>
              <w:jc w:val="center"/>
              <w:rPr>
                <w:rFonts w:hint="eastAsia" w:ascii="宋体" w:hAnsi="宋体" w:eastAsia="宋体" w:cs="宋体"/>
                <w:sz w:val="24"/>
                <w:szCs w:val="24"/>
              </w:rPr>
            </w:pPr>
          </w:p>
        </w:tc>
      </w:tr>
      <w:tr w14:paraId="7038BE65">
        <w:tc>
          <w:tcPr>
            <w:tcW w:w="757" w:type="dxa"/>
          </w:tcPr>
          <w:p w14:paraId="3AAFF209">
            <w:pPr>
              <w:spacing w:line="600" w:lineRule="exact"/>
              <w:jc w:val="center"/>
              <w:rPr>
                <w:rFonts w:hint="eastAsia" w:ascii="宋体" w:hAnsi="宋体" w:eastAsia="宋体" w:cs="宋体"/>
                <w:sz w:val="24"/>
                <w:szCs w:val="24"/>
              </w:rPr>
            </w:pPr>
          </w:p>
        </w:tc>
        <w:tc>
          <w:tcPr>
            <w:tcW w:w="3066" w:type="dxa"/>
          </w:tcPr>
          <w:p w14:paraId="2D133C9F">
            <w:pPr>
              <w:spacing w:line="600" w:lineRule="exact"/>
              <w:jc w:val="center"/>
              <w:rPr>
                <w:rFonts w:hint="eastAsia" w:ascii="宋体" w:hAnsi="宋体" w:eastAsia="宋体" w:cs="宋体"/>
                <w:sz w:val="24"/>
                <w:szCs w:val="24"/>
              </w:rPr>
            </w:pPr>
          </w:p>
        </w:tc>
        <w:tc>
          <w:tcPr>
            <w:tcW w:w="850" w:type="dxa"/>
          </w:tcPr>
          <w:p w14:paraId="674601D5">
            <w:pPr>
              <w:spacing w:line="600" w:lineRule="exact"/>
              <w:jc w:val="center"/>
              <w:rPr>
                <w:rFonts w:hint="eastAsia" w:ascii="宋体" w:hAnsi="宋体" w:eastAsia="宋体" w:cs="宋体"/>
                <w:sz w:val="24"/>
                <w:szCs w:val="24"/>
              </w:rPr>
            </w:pPr>
          </w:p>
        </w:tc>
        <w:tc>
          <w:tcPr>
            <w:tcW w:w="851" w:type="dxa"/>
          </w:tcPr>
          <w:p w14:paraId="66C5D996">
            <w:pPr>
              <w:spacing w:line="600" w:lineRule="exact"/>
              <w:jc w:val="center"/>
              <w:rPr>
                <w:rFonts w:hint="eastAsia" w:ascii="宋体" w:hAnsi="宋体" w:eastAsia="宋体" w:cs="宋体"/>
                <w:sz w:val="24"/>
                <w:szCs w:val="24"/>
              </w:rPr>
            </w:pPr>
          </w:p>
        </w:tc>
        <w:tc>
          <w:tcPr>
            <w:tcW w:w="1765" w:type="dxa"/>
          </w:tcPr>
          <w:p w14:paraId="7E71EE76">
            <w:pPr>
              <w:spacing w:line="600" w:lineRule="exact"/>
              <w:jc w:val="center"/>
              <w:rPr>
                <w:rFonts w:hint="eastAsia" w:ascii="宋体" w:hAnsi="宋体" w:eastAsia="宋体" w:cs="宋体"/>
                <w:sz w:val="24"/>
                <w:szCs w:val="24"/>
              </w:rPr>
            </w:pPr>
          </w:p>
        </w:tc>
        <w:tc>
          <w:tcPr>
            <w:tcW w:w="1235" w:type="dxa"/>
          </w:tcPr>
          <w:p w14:paraId="4E413959">
            <w:pPr>
              <w:spacing w:line="600" w:lineRule="exact"/>
              <w:jc w:val="center"/>
              <w:rPr>
                <w:rFonts w:hint="eastAsia" w:ascii="宋体" w:hAnsi="宋体" w:eastAsia="宋体" w:cs="宋体"/>
                <w:sz w:val="24"/>
                <w:szCs w:val="24"/>
              </w:rPr>
            </w:pPr>
          </w:p>
        </w:tc>
      </w:tr>
      <w:tr w14:paraId="3427A876">
        <w:tc>
          <w:tcPr>
            <w:tcW w:w="757" w:type="dxa"/>
          </w:tcPr>
          <w:p w14:paraId="796EF8BD">
            <w:pPr>
              <w:spacing w:line="600" w:lineRule="exact"/>
              <w:jc w:val="center"/>
              <w:rPr>
                <w:rFonts w:hint="eastAsia" w:ascii="宋体" w:hAnsi="宋体" w:eastAsia="宋体" w:cs="宋体"/>
                <w:sz w:val="24"/>
                <w:szCs w:val="24"/>
              </w:rPr>
            </w:pPr>
          </w:p>
        </w:tc>
        <w:tc>
          <w:tcPr>
            <w:tcW w:w="3066" w:type="dxa"/>
          </w:tcPr>
          <w:p w14:paraId="20CE99B7">
            <w:pPr>
              <w:spacing w:line="600" w:lineRule="exact"/>
              <w:jc w:val="center"/>
              <w:rPr>
                <w:rFonts w:hint="eastAsia" w:ascii="宋体" w:hAnsi="宋体" w:eastAsia="宋体" w:cs="宋体"/>
                <w:sz w:val="24"/>
                <w:szCs w:val="24"/>
              </w:rPr>
            </w:pPr>
          </w:p>
        </w:tc>
        <w:tc>
          <w:tcPr>
            <w:tcW w:w="850" w:type="dxa"/>
          </w:tcPr>
          <w:p w14:paraId="49228343">
            <w:pPr>
              <w:spacing w:line="600" w:lineRule="exact"/>
              <w:jc w:val="center"/>
              <w:rPr>
                <w:rFonts w:hint="eastAsia" w:ascii="宋体" w:hAnsi="宋体" w:eastAsia="宋体" w:cs="宋体"/>
                <w:sz w:val="24"/>
                <w:szCs w:val="24"/>
              </w:rPr>
            </w:pPr>
          </w:p>
        </w:tc>
        <w:tc>
          <w:tcPr>
            <w:tcW w:w="851" w:type="dxa"/>
          </w:tcPr>
          <w:p w14:paraId="255C187E">
            <w:pPr>
              <w:spacing w:line="600" w:lineRule="exact"/>
              <w:jc w:val="center"/>
              <w:rPr>
                <w:rFonts w:hint="eastAsia" w:ascii="宋体" w:hAnsi="宋体" w:eastAsia="宋体" w:cs="宋体"/>
                <w:sz w:val="24"/>
                <w:szCs w:val="24"/>
              </w:rPr>
            </w:pPr>
          </w:p>
        </w:tc>
        <w:tc>
          <w:tcPr>
            <w:tcW w:w="1765" w:type="dxa"/>
          </w:tcPr>
          <w:p w14:paraId="752F65D4">
            <w:pPr>
              <w:spacing w:line="600" w:lineRule="exact"/>
              <w:jc w:val="center"/>
              <w:rPr>
                <w:rFonts w:hint="eastAsia" w:ascii="宋体" w:hAnsi="宋体" w:eastAsia="宋体" w:cs="宋体"/>
                <w:sz w:val="24"/>
                <w:szCs w:val="24"/>
              </w:rPr>
            </w:pPr>
          </w:p>
        </w:tc>
        <w:tc>
          <w:tcPr>
            <w:tcW w:w="1235" w:type="dxa"/>
          </w:tcPr>
          <w:p w14:paraId="6BFD17D8">
            <w:pPr>
              <w:spacing w:line="600" w:lineRule="exact"/>
              <w:jc w:val="center"/>
              <w:rPr>
                <w:rFonts w:hint="eastAsia" w:ascii="宋体" w:hAnsi="宋体" w:eastAsia="宋体" w:cs="宋体"/>
                <w:sz w:val="24"/>
                <w:szCs w:val="24"/>
              </w:rPr>
            </w:pPr>
          </w:p>
        </w:tc>
      </w:tr>
      <w:tr w14:paraId="786DA598">
        <w:tc>
          <w:tcPr>
            <w:tcW w:w="8524" w:type="dxa"/>
            <w:gridSpan w:val="6"/>
          </w:tcPr>
          <w:p w14:paraId="5680C937">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14:paraId="1EFF85BB">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14:paraId="2CA5EACE">
      <w:pPr>
        <w:spacing w:line="440" w:lineRule="exact"/>
        <w:rPr>
          <w:rFonts w:hint="eastAsia" w:ascii="宋体" w:hAnsi="宋体" w:eastAsia="宋体" w:cs="宋体"/>
          <w:sz w:val="24"/>
          <w:szCs w:val="24"/>
        </w:rPr>
      </w:pPr>
      <w:bookmarkStart w:id="0" w:name="_GoBack"/>
      <w:bookmarkEnd w:id="0"/>
    </w:p>
    <w:p w14:paraId="6C2C5498">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14:paraId="42528B48">
      <w:pPr>
        <w:spacing w:line="440" w:lineRule="exact"/>
        <w:rPr>
          <w:rFonts w:hint="eastAsia" w:ascii="宋体" w:hAnsi="宋体" w:eastAsia="宋体" w:cs="宋体"/>
          <w:sz w:val="24"/>
          <w:szCs w:val="24"/>
        </w:rPr>
      </w:pPr>
    </w:p>
    <w:p w14:paraId="35C04A7F">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14:paraId="31CD2BF5">
      <w:pPr>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93BF4">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lang w:val="en-US" w:eastAsia="zh-CN"/>
      </w:rPr>
      <w:t>孙文英个人债务集中清理</w:t>
    </w:r>
    <w:r>
      <w:rPr>
        <w:rFonts w:hint="eastAsia" w:ascii="宋体" w:hAnsi="宋体" w:eastAsia="宋体" w:cs="宋体"/>
        <w:sz w:val="21"/>
        <w:szCs w:val="21"/>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0003CB"/>
    <w:rsid w:val="00153517"/>
    <w:rsid w:val="001C4ABC"/>
    <w:rsid w:val="00315DC3"/>
    <w:rsid w:val="00550962"/>
    <w:rsid w:val="007A13BD"/>
    <w:rsid w:val="0080369E"/>
    <w:rsid w:val="008A390C"/>
    <w:rsid w:val="00A04673"/>
    <w:rsid w:val="00A6522D"/>
    <w:rsid w:val="00EE0CAA"/>
    <w:rsid w:val="57FD1E70"/>
    <w:rsid w:val="AFF3F29B"/>
    <w:rsid w:val="F6FEE131"/>
    <w:rsid w:val="FDFDDA6C"/>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262</Characters>
  <Lines>2</Lines>
  <Paragraphs>1</Paragraphs>
  <TotalTime>4</TotalTime>
  <ScaleCrop>false</ScaleCrop>
  <LinksUpToDate>false</LinksUpToDate>
  <CharactersWithSpaces>306</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2019-01-16T18:49:00Z</dcterms:created>
  <dc:creator>Microsoft Office 用户</dc:creator>
  <cp:lastModifiedBy>lawyer</cp:lastModifiedBy>
  <dcterms:modified xsi:type="dcterms:W3CDTF">2024-11-10T13:25:17Z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568DA7B42F2919B54FC3B763CD215DFF</vt:lpwstr>
  </property>
</Properties>
</file>