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18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18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default" w:ascii="宋体" w:hAnsi="宋体" w:eastAsia="宋体" w:cs="宋体"/>
        <w:sz w:val="21"/>
        <w:szCs w:val="21"/>
      </w:rPr>
      <w:t>宁波景申置业有限公司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62F67F5A"/>
    <w:rsid w:val="DDCFC70E"/>
    <w:rsid w:val="FFFDE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0</TotalTime>
  <ScaleCrop>false</ScaleCrop>
  <LinksUpToDate>false</LinksUpToDate>
  <CharactersWithSpaces>524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2019-01-16T10:47:00Z</dcterms:created>
  <dc:creator>Microsoft Office 用户</dc:creator>
  <cp:lastModifiedBy>lawyer</cp:lastModifiedBy>
  <dcterms:modified xsi:type="dcterms:W3CDTF">2023-08-28T14:14:00Z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96DF9C803A0D5A382EC3B763BA60FAB1</vt:lpwstr>
  </property>
</Properties>
</file>